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Default="007E0A29" w:rsidP="007E0A29">
      <w:pPr>
        <w:rPr>
          <w:b/>
          <w:sz w:val="26"/>
          <w:u w:val="single"/>
        </w:rPr>
      </w:pPr>
      <w:r w:rsidRPr="00635AC4">
        <w:rPr>
          <w:b/>
          <w:sz w:val="26"/>
          <w:u w:val="single"/>
        </w:rPr>
        <w:t xml:space="preserve">от </w:t>
      </w:r>
      <w:r w:rsidR="00D71E80">
        <w:rPr>
          <w:b/>
          <w:sz w:val="26"/>
          <w:u w:val="single"/>
        </w:rPr>
        <w:t>15</w:t>
      </w:r>
      <w:r w:rsidR="00EC7364">
        <w:rPr>
          <w:b/>
          <w:sz w:val="26"/>
          <w:u w:val="single"/>
        </w:rPr>
        <w:t xml:space="preserve"> </w:t>
      </w:r>
      <w:r w:rsidR="00D71E80">
        <w:rPr>
          <w:b/>
          <w:sz w:val="26"/>
          <w:u w:val="single"/>
        </w:rPr>
        <w:t xml:space="preserve"> марта </w:t>
      </w:r>
      <w:r w:rsidRPr="00635AC4">
        <w:rPr>
          <w:b/>
          <w:sz w:val="26"/>
          <w:u w:val="single"/>
        </w:rPr>
        <w:t>202</w:t>
      </w:r>
      <w:r w:rsidR="00823377">
        <w:rPr>
          <w:b/>
          <w:sz w:val="26"/>
          <w:u w:val="single"/>
        </w:rPr>
        <w:t>2</w:t>
      </w:r>
      <w:bookmarkStart w:id="0" w:name="_GoBack"/>
      <w:bookmarkEnd w:id="0"/>
      <w:r w:rsidRPr="00635AC4">
        <w:rPr>
          <w:b/>
          <w:sz w:val="26"/>
          <w:u w:val="single"/>
        </w:rPr>
        <w:t xml:space="preserve"> г</w:t>
      </w:r>
      <w:r w:rsidR="0069187A">
        <w:rPr>
          <w:b/>
          <w:sz w:val="26"/>
          <w:u w:val="single"/>
        </w:rPr>
        <w:t>.</w:t>
      </w:r>
      <w:r w:rsidRPr="00635AC4">
        <w:rPr>
          <w:b/>
          <w:sz w:val="26"/>
        </w:rPr>
        <w:tab/>
      </w:r>
      <w:r w:rsidRPr="00635AC4">
        <w:rPr>
          <w:b/>
          <w:sz w:val="26"/>
        </w:rPr>
        <w:tab/>
        <w:t xml:space="preserve">                                                                         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 </w:t>
      </w:r>
      <w:r w:rsidRPr="00635AC4">
        <w:rPr>
          <w:b/>
          <w:sz w:val="26"/>
          <w:u w:val="single"/>
        </w:rPr>
        <w:t xml:space="preserve">№ </w:t>
      </w:r>
      <w:r w:rsidR="00A50E77">
        <w:rPr>
          <w:b/>
          <w:sz w:val="26"/>
          <w:u w:val="single"/>
        </w:rPr>
        <w:t>1</w:t>
      </w:r>
      <w:r w:rsidR="00D71E80">
        <w:rPr>
          <w:b/>
          <w:sz w:val="26"/>
          <w:u w:val="single"/>
        </w:rPr>
        <w:t>2</w:t>
      </w:r>
      <w:r w:rsidR="00613D4A">
        <w:rPr>
          <w:b/>
          <w:sz w:val="26"/>
          <w:u w:val="single"/>
        </w:rPr>
        <w:t>7</w:t>
      </w:r>
    </w:p>
    <w:p w:rsidR="007E0A29" w:rsidRDefault="007E0A29" w:rsidP="007E0A29">
      <w:pPr>
        <w:rPr>
          <w:sz w:val="22"/>
        </w:rPr>
      </w:pPr>
      <w:r>
        <w:rPr>
          <w:sz w:val="22"/>
        </w:rPr>
        <w:t xml:space="preserve">г. Ухта, Республика Коми </w:t>
      </w:r>
    </w:p>
    <w:p w:rsidR="001A0BC0" w:rsidRDefault="001A0BC0" w:rsidP="001A0BC0">
      <w:pPr>
        <w:widowControl w:val="0"/>
        <w:autoSpaceDE w:val="0"/>
        <w:autoSpaceDN w:val="0"/>
      </w:pPr>
    </w:p>
    <w:p w:rsidR="00613D4A" w:rsidRDefault="00613D4A" w:rsidP="00613D4A">
      <w:pPr>
        <w:pStyle w:val="ConsPlusNormal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решение</w:t>
      </w:r>
    </w:p>
    <w:p w:rsidR="00613D4A" w:rsidRDefault="00613D4A" w:rsidP="00613D4A">
      <w:pPr>
        <w:pStyle w:val="ConsPlusNormal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Совета муниципального образования </w:t>
      </w:r>
    </w:p>
    <w:p w:rsidR="00613D4A" w:rsidRDefault="00613D4A" w:rsidP="00613D4A">
      <w:pPr>
        <w:pStyle w:val="ConsPlusNormal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городского округа «Ухта» от 19.05.2021 №55</w:t>
      </w:r>
    </w:p>
    <w:p w:rsidR="00613D4A" w:rsidRPr="00F811FC" w:rsidRDefault="00613D4A" w:rsidP="00613D4A">
      <w:pPr>
        <w:pStyle w:val="ConsPlusNormal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F811FC">
        <w:rPr>
          <w:rFonts w:ascii="Times New Roman" w:hAnsi="Times New Roman"/>
          <w:sz w:val="26"/>
          <w:szCs w:val="26"/>
        </w:rPr>
        <w:t>Об утверждении Положения о порядке</w:t>
      </w:r>
    </w:p>
    <w:p w:rsidR="00613D4A" w:rsidRDefault="00613D4A" w:rsidP="00613D4A">
      <w:pPr>
        <w:pStyle w:val="ConsPlusNormal"/>
        <w:ind w:firstLine="0"/>
        <w:rPr>
          <w:rFonts w:ascii="Times New Roman" w:hAnsi="Times New Roman"/>
          <w:sz w:val="26"/>
          <w:szCs w:val="26"/>
        </w:rPr>
      </w:pPr>
      <w:r w:rsidRPr="00F811FC">
        <w:rPr>
          <w:rFonts w:ascii="Times New Roman" w:hAnsi="Times New Roman"/>
          <w:sz w:val="26"/>
          <w:szCs w:val="26"/>
        </w:rPr>
        <w:t xml:space="preserve">и </w:t>
      </w:r>
      <w:proofErr w:type="gramStart"/>
      <w:r w:rsidRPr="00F811FC">
        <w:rPr>
          <w:rFonts w:ascii="Times New Roman" w:hAnsi="Times New Roman"/>
          <w:sz w:val="26"/>
          <w:szCs w:val="26"/>
        </w:rPr>
        <w:t>условиях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>приватизации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 xml:space="preserve">муниципального имущества, </w:t>
      </w:r>
    </w:p>
    <w:p w:rsidR="00613D4A" w:rsidRDefault="00613D4A" w:rsidP="00613D4A">
      <w:pPr>
        <w:pStyle w:val="ConsPlusNormal"/>
        <w:ind w:firstLine="0"/>
        <w:rPr>
          <w:rFonts w:ascii="Times New Roman" w:hAnsi="Times New Roman"/>
          <w:sz w:val="26"/>
          <w:szCs w:val="26"/>
        </w:rPr>
      </w:pPr>
      <w:proofErr w:type="gramStart"/>
      <w:r w:rsidRPr="00F811FC">
        <w:rPr>
          <w:rFonts w:ascii="Times New Roman" w:hAnsi="Times New Roman"/>
          <w:sz w:val="26"/>
          <w:szCs w:val="26"/>
        </w:rPr>
        <w:t>находящегося</w:t>
      </w:r>
      <w:proofErr w:type="gramEnd"/>
      <w:r w:rsidRPr="00F811FC">
        <w:rPr>
          <w:rFonts w:ascii="Times New Roman" w:hAnsi="Times New Roman"/>
          <w:sz w:val="26"/>
          <w:szCs w:val="26"/>
        </w:rPr>
        <w:t xml:space="preserve"> в собственности муниципального </w:t>
      </w:r>
    </w:p>
    <w:p w:rsidR="00613D4A" w:rsidRPr="00F811FC" w:rsidRDefault="00613D4A" w:rsidP="00613D4A">
      <w:pPr>
        <w:pStyle w:val="ConsPlusNormal"/>
        <w:ind w:firstLine="0"/>
        <w:rPr>
          <w:rFonts w:ascii="Times New Roman" w:hAnsi="Times New Roman"/>
          <w:sz w:val="26"/>
          <w:szCs w:val="26"/>
        </w:rPr>
      </w:pPr>
      <w:r w:rsidRPr="00F811FC">
        <w:rPr>
          <w:rFonts w:ascii="Times New Roman" w:hAnsi="Times New Roman"/>
          <w:sz w:val="26"/>
          <w:szCs w:val="26"/>
        </w:rPr>
        <w:t xml:space="preserve">образования городского округа «Ухта» </w:t>
      </w:r>
    </w:p>
    <w:p w:rsidR="00613D4A" w:rsidRPr="00F811FC" w:rsidRDefault="00613D4A" w:rsidP="00613D4A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811FC">
        <w:rPr>
          <w:rFonts w:ascii="Times New Roman" w:hAnsi="Times New Roman"/>
          <w:sz w:val="26"/>
          <w:szCs w:val="26"/>
        </w:rPr>
        <w:t>В целях реали</w:t>
      </w:r>
      <w:r>
        <w:rPr>
          <w:rFonts w:ascii="Times New Roman" w:hAnsi="Times New Roman"/>
          <w:sz w:val="26"/>
          <w:szCs w:val="26"/>
        </w:rPr>
        <w:t xml:space="preserve">зации Федерального закона от </w:t>
      </w:r>
      <w:r w:rsidRPr="005551A6">
        <w:rPr>
          <w:rFonts w:ascii="Times New Roman" w:hAnsi="Times New Roman"/>
          <w:sz w:val="26"/>
          <w:szCs w:val="26"/>
        </w:rPr>
        <w:t>21.12.2001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>№ 178-ФЗ «О приватизации государственного и муниципального имущества»</w:t>
      </w:r>
      <w:r>
        <w:rPr>
          <w:rFonts w:ascii="Times New Roman" w:hAnsi="Times New Roman"/>
          <w:sz w:val="26"/>
          <w:szCs w:val="26"/>
        </w:rPr>
        <w:t xml:space="preserve">, Федерального закона от </w:t>
      </w:r>
      <w:r w:rsidRPr="005551A6">
        <w:rPr>
          <w:rFonts w:ascii="Times New Roman" w:hAnsi="Times New Roman"/>
          <w:sz w:val="26"/>
          <w:szCs w:val="26"/>
        </w:rPr>
        <w:t>22.07.2008</w:t>
      </w:r>
      <w:r w:rsidRPr="00F811FC">
        <w:rPr>
          <w:rFonts w:ascii="Times New Roman" w:hAnsi="Times New Roman"/>
          <w:sz w:val="26"/>
          <w:szCs w:val="26"/>
        </w:rPr>
        <w:t xml:space="preserve">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 w:rsidRPr="005551A6">
        <w:rPr>
          <w:rFonts w:ascii="Times New Roman" w:hAnsi="Times New Roman"/>
          <w:sz w:val="26"/>
          <w:szCs w:val="26"/>
        </w:rPr>
        <w:t>на основании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>Федерального закона от 06.10.2003 №131-ФЗ «Об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>общих принципах организации местного</w:t>
      </w:r>
      <w:proofErr w:type="gramEnd"/>
      <w:r w:rsidRPr="00F811F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811FC">
        <w:rPr>
          <w:rFonts w:ascii="Times New Roman" w:hAnsi="Times New Roman"/>
          <w:sz w:val="26"/>
          <w:szCs w:val="26"/>
        </w:rPr>
        <w:t xml:space="preserve">самоуправления в Российской Федерации», Постановления Правительства Российской Федерации от </w:t>
      </w:r>
      <w:r w:rsidRPr="005551A6">
        <w:rPr>
          <w:rFonts w:ascii="Times New Roman" w:hAnsi="Times New Roman"/>
          <w:sz w:val="26"/>
          <w:szCs w:val="26"/>
        </w:rPr>
        <w:t>27.08.2012</w:t>
      </w:r>
      <w:r w:rsidRPr="00F811FC">
        <w:rPr>
          <w:rFonts w:ascii="Times New Roman" w:hAnsi="Times New Roman"/>
          <w:sz w:val="26"/>
          <w:szCs w:val="26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>
        <w:rPr>
          <w:rFonts w:ascii="Times New Roman" w:hAnsi="Times New Roman"/>
          <w:sz w:val="26"/>
          <w:szCs w:val="26"/>
        </w:rPr>
        <w:t xml:space="preserve">в соответствии с </w:t>
      </w:r>
      <w:r w:rsidRPr="00F811FC">
        <w:rPr>
          <w:rFonts w:ascii="Times New Roman" w:hAnsi="Times New Roman"/>
          <w:sz w:val="26"/>
          <w:szCs w:val="26"/>
        </w:rPr>
        <w:t>иными федеральными правовыми актами, регламентирующими вопросы приватизации государственного и муниципального имущества, руководствуясь Порядком управления и распоряжения имуществом, находящимся в собственности муниципального образования городск</w:t>
      </w:r>
      <w:r>
        <w:rPr>
          <w:rFonts w:ascii="Times New Roman" w:hAnsi="Times New Roman"/>
          <w:sz w:val="26"/>
          <w:szCs w:val="26"/>
        </w:rPr>
        <w:t>ого округа «Ухта», утвержденн</w:t>
      </w:r>
      <w:r w:rsidRPr="00AB45B7">
        <w:rPr>
          <w:rFonts w:ascii="Times New Roman" w:hAnsi="Times New Roman"/>
          <w:sz w:val="26"/>
          <w:szCs w:val="26"/>
        </w:rPr>
        <w:t>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>решением Совета МОГО «Ухта» от</w:t>
      </w:r>
      <w:r>
        <w:rPr>
          <w:rFonts w:ascii="Times New Roman" w:hAnsi="Times New Roman"/>
          <w:sz w:val="26"/>
          <w:szCs w:val="26"/>
        </w:rPr>
        <w:t xml:space="preserve"> 06.03.2008 №152, </w:t>
      </w:r>
      <w:r w:rsidRPr="00F811FC">
        <w:rPr>
          <w:rFonts w:ascii="Times New Roman" w:hAnsi="Times New Roman"/>
          <w:sz w:val="26"/>
          <w:szCs w:val="26"/>
        </w:rPr>
        <w:t>статьями</w:t>
      </w:r>
      <w:proofErr w:type="gramEnd"/>
      <w:r w:rsidRPr="00F811FC">
        <w:rPr>
          <w:rFonts w:ascii="Times New Roman" w:hAnsi="Times New Roman"/>
          <w:sz w:val="26"/>
          <w:szCs w:val="26"/>
        </w:rPr>
        <w:t xml:space="preserve"> 30, 50 Устава муниципального образования городского округа «Ухта», Совет муниципального образования городского округа «Ухта» РЕШИЛ: </w:t>
      </w: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1.Внести в решение Совета муниципального образования</w:t>
      </w:r>
      <w:r w:rsidRPr="00F811F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городского округа «Ухта» от 19.05.2021 №55 «</w:t>
      </w:r>
      <w:r w:rsidRPr="00F811FC">
        <w:rPr>
          <w:rFonts w:ascii="Times New Roman" w:hAnsi="Times New Roman"/>
          <w:sz w:val="26"/>
          <w:szCs w:val="26"/>
        </w:rPr>
        <w:t>Об утверждении Положения о порядке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>и условиях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>приватизации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 xml:space="preserve">муниципального имущества, находящегося в собственности муниципального образования городского округа «Ухта» </w:t>
      </w:r>
      <w:r>
        <w:rPr>
          <w:rFonts w:ascii="Times New Roman" w:hAnsi="Times New Roman"/>
          <w:sz w:val="26"/>
          <w:szCs w:val="26"/>
        </w:rPr>
        <w:t>(далее-решение) изменения следующего содержания: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Положении </w:t>
      </w:r>
      <w:r w:rsidRPr="00F811FC">
        <w:rPr>
          <w:rFonts w:ascii="Times New Roman" w:hAnsi="Times New Roman"/>
          <w:sz w:val="26"/>
          <w:szCs w:val="26"/>
        </w:rPr>
        <w:t>о порядке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>и условиях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>приватизации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11FC">
        <w:rPr>
          <w:rFonts w:ascii="Times New Roman" w:hAnsi="Times New Roman"/>
          <w:sz w:val="26"/>
          <w:szCs w:val="26"/>
        </w:rPr>
        <w:t>муниципального имущества, находящегося в собственности муниципального образования городского округа «Ухта»</w:t>
      </w:r>
      <w:r>
        <w:rPr>
          <w:rFonts w:ascii="Times New Roman" w:hAnsi="Times New Roman"/>
          <w:sz w:val="26"/>
          <w:szCs w:val="26"/>
        </w:rPr>
        <w:t xml:space="preserve">, утвержденном решением </w:t>
      </w:r>
      <w:r w:rsidRPr="00B858F8">
        <w:rPr>
          <w:rFonts w:ascii="Times New Roman" w:hAnsi="Times New Roman"/>
          <w:sz w:val="26"/>
          <w:szCs w:val="26"/>
        </w:rPr>
        <w:t>(приложение):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1.1.Абзац </w:t>
      </w:r>
      <w:r w:rsidRPr="00B858F8">
        <w:rPr>
          <w:rFonts w:ascii="Times New Roman" w:hAnsi="Times New Roman"/>
          <w:sz w:val="26"/>
          <w:szCs w:val="26"/>
        </w:rPr>
        <w:t>второй</w:t>
      </w:r>
      <w:r>
        <w:rPr>
          <w:rFonts w:ascii="Times New Roman" w:hAnsi="Times New Roman"/>
          <w:sz w:val="26"/>
          <w:szCs w:val="26"/>
        </w:rPr>
        <w:t xml:space="preserve"> пункта 1 раздела 1 изложить в следующей редакции:</w:t>
      </w:r>
    </w:p>
    <w:p w:rsidR="00613D4A" w:rsidRDefault="00613D4A" w:rsidP="00613D4A">
      <w:pPr>
        <w:autoSpaceDE w:val="0"/>
        <w:autoSpaceDN w:val="0"/>
        <w:adjustRightInd w:val="0"/>
        <w:ind w:firstLine="540"/>
        <w:outlineLvl w:val="0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«Положение разработано в соответствии с Федеральным </w:t>
      </w:r>
      <w:hyperlink r:id="rId9" w:history="1">
        <w:r w:rsidRPr="00313F26">
          <w:rPr>
            <w:sz w:val="26"/>
            <w:szCs w:val="26"/>
          </w:rPr>
          <w:t>законом</w:t>
        </w:r>
      </w:hyperlink>
      <w:r>
        <w:rPr>
          <w:sz w:val="26"/>
          <w:szCs w:val="26"/>
        </w:rPr>
        <w:t xml:space="preserve"> от 21.12.2001 № 178-ФЗ «О приватизации государственного и муниципального имущества», Федеральным </w:t>
      </w:r>
      <w:hyperlink r:id="rId10" w:history="1">
        <w:r w:rsidRPr="00313F26">
          <w:rPr>
            <w:sz w:val="26"/>
            <w:szCs w:val="26"/>
          </w:rPr>
          <w:t>законом</w:t>
        </w:r>
      </w:hyperlink>
      <w:r w:rsidRPr="00313F2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</w:t>
      </w:r>
      <w:hyperlink r:id="rId11" w:history="1">
        <w:r w:rsidRPr="00313F26">
          <w:rPr>
            <w:sz w:val="26"/>
            <w:szCs w:val="26"/>
          </w:rPr>
          <w:t>законом</w:t>
        </w:r>
      </w:hyperlink>
      <w:r w:rsidRPr="00313F26">
        <w:rPr>
          <w:sz w:val="26"/>
          <w:szCs w:val="26"/>
        </w:rPr>
        <w:t xml:space="preserve"> </w:t>
      </w:r>
      <w:r>
        <w:rPr>
          <w:sz w:val="26"/>
          <w:szCs w:val="26"/>
        </w:rPr>
        <w:t>от 06.10.2003 № 131-ФЗ «Об общих принципах организации местного</w:t>
      </w:r>
      <w:proofErr w:type="gramEnd"/>
      <w:r>
        <w:rPr>
          <w:sz w:val="26"/>
          <w:szCs w:val="26"/>
        </w:rPr>
        <w:t xml:space="preserve"> самоуправления в Российской Федерации» </w:t>
      </w:r>
      <w:hyperlink r:id="rId12" w:history="1">
        <w:r w:rsidRPr="00313F26">
          <w:rPr>
            <w:sz w:val="26"/>
            <w:szCs w:val="26"/>
          </w:rPr>
          <w:t>статьями 30</w:t>
        </w:r>
      </w:hyperlink>
      <w:r w:rsidRPr="00313F26">
        <w:rPr>
          <w:sz w:val="26"/>
          <w:szCs w:val="26"/>
        </w:rPr>
        <w:t xml:space="preserve">, </w:t>
      </w:r>
      <w:hyperlink r:id="rId13" w:history="1">
        <w:r w:rsidRPr="00313F26">
          <w:rPr>
            <w:sz w:val="26"/>
            <w:szCs w:val="26"/>
          </w:rPr>
          <w:t>50</w:t>
        </w:r>
      </w:hyperlink>
      <w:r>
        <w:rPr>
          <w:sz w:val="26"/>
          <w:szCs w:val="26"/>
        </w:rPr>
        <w:t xml:space="preserve"> Устава муниципального образования городского округа «Ухта</w:t>
      </w:r>
      <w:proofErr w:type="gramStart"/>
      <w:r>
        <w:rPr>
          <w:sz w:val="26"/>
          <w:szCs w:val="26"/>
        </w:rPr>
        <w:t>.».</w:t>
      </w:r>
      <w:proofErr w:type="gramEnd"/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1.2.В абзаце втором пункта 1 раздела 4,  подпункте 4.1 пункта 4 раздела 4, абзаце </w:t>
      </w:r>
      <w:r w:rsidRPr="00812FED">
        <w:rPr>
          <w:rFonts w:ascii="Times New Roman" w:hAnsi="Times New Roman"/>
          <w:sz w:val="26"/>
          <w:szCs w:val="26"/>
        </w:rPr>
        <w:t>седьмом</w:t>
      </w:r>
      <w:r>
        <w:rPr>
          <w:rFonts w:ascii="Times New Roman" w:hAnsi="Times New Roman"/>
          <w:sz w:val="26"/>
          <w:szCs w:val="26"/>
        </w:rPr>
        <w:t xml:space="preserve"> пункта 1 раздела 8 слова «в установленном порядке» заменить словами «в соответствии с действующим законодательством Российской Федерации».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 w:rsidRPr="00812FED">
        <w:rPr>
          <w:rFonts w:ascii="Times New Roman" w:hAnsi="Times New Roman"/>
          <w:sz w:val="26"/>
          <w:szCs w:val="26"/>
        </w:rPr>
        <w:t>Абзац второй</w:t>
      </w:r>
      <w:r>
        <w:rPr>
          <w:rFonts w:ascii="Times New Roman" w:hAnsi="Times New Roman"/>
          <w:sz w:val="26"/>
          <w:szCs w:val="26"/>
        </w:rPr>
        <w:t xml:space="preserve"> пункта 2 раздела 7 после слов «чем за тридцать» дополнить словом «календарных».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</w:t>
      </w:r>
      <w:r w:rsidRPr="00812FED">
        <w:rPr>
          <w:rFonts w:ascii="Times New Roman" w:hAnsi="Times New Roman"/>
          <w:sz w:val="26"/>
          <w:szCs w:val="26"/>
        </w:rPr>
        <w:t>Абзац третий</w:t>
      </w:r>
      <w:r>
        <w:rPr>
          <w:rFonts w:ascii="Times New Roman" w:hAnsi="Times New Roman"/>
          <w:sz w:val="26"/>
          <w:szCs w:val="26"/>
        </w:rPr>
        <w:t xml:space="preserve"> пункта 2 раздела 7, пункт 7 раздела 7, пункт 2 раздела 15 после слов «в течение десяти» дополнить словом «календарных».</w:t>
      </w:r>
    </w:p>
    <w:p w:rsidR="00613D4A" w:rsidRDefault="00613D4A" w:rsidP="00613D4A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Pr="00812FED">
        <w:rPr>
          <w:sz w:val="26"/>
          <w:szCs w:val="26"/>
        </w:rPr>
        <w:t>В абзаце втором пункта 2 раздела 7, абзаце первом пункта 3 раздела 7 слово</w:t>
      </w:r>
      <w:r>
        <w:rPr>
          <w:sz w:val="26"/>
          <w:szCs w:val="26"/>
        </w:rPr>
        <w:t xml:space="preserve"> «настоящим» исключить.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1.6.Пункт 3 раздела 9 изложить в следующей редакции: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812FED"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 xml:space="preserve"> Предложения о цене муниципального имущества </w:t>
      </w:r>
      <w:proofErr w:type="gramStart"/>
      <w:r>
        <w:rPr>
          <w:rFonts w:ascii="Times New Roman" w:hAnsi="Times New Roman"/>
          <w:sz w:val="26"/>
          <w:szCs w:val="26"/>
        </w:rPr>
        <w:t>заявляются</w:t>
      </w:r>
      <w:proofErr w:type="gramEnd"/>
      <w:r>
        <w:rPr>
          <w:rFonts w:ascii="Times New Roman" w:hAnsi="Times New Roman"/>
          <w:sz w:val="26"/>
          <w:szCs w:val="26"/>
        </w:rPr>
        <w:t xml:space="preserve"> в личном кабинете участниками аукциона на электронной площадке открыто в ходе проведения торгов.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Аукцион, в котором принял участие только один участник, признается несостоявшимся</w:t>
      </w:r>
      <w:proofErr w:type="gramStart"/>
      <w:r>
        <w:rPr>
          <w:rFonts w:ascii="Times New Roman" w:hAnsi="Times New Roman"/>
          <w:sz w:val="26"/>
          <w:szCs w:val="26"/>
        </w:rPr>
        <w:t>.».</w:t>
      </w:r>
      <w:proofErr w:type="gramEnd"/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1.7.В пункте 4 раздела 9 слова «двадцать пять дней» заменить словами «двадцать пять календарных дней с момента объявления о продаже муниципального имущества на аукционе».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1.8.В пункте 8 раздела 9, пункте 8 раздела 10 слова «в установленном порядке» заменить словами «в соответствии с ФЗ №178».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1.9. </w:t>
      </w:r>
      <w:r w:rsidRPr="00812FED">
        <w:rPr>
          <w:rFonts w:ascii="Times New Roman" w:hAnsi="Times New Roman"/>
          <w:sz w:val="26"/>
          <w:szCs w:val="26"/>
        </w:rPr>
        <w:t>Пункт 8</w:t>
      </w:r>
      <w:r>
        <w:rPr>
          <w:rFonts w:ascii="Times New Roman" w:hAnsi="Times New Roman"/>
          <w:sz w:val="26"/>
          <w:szCs w:val="26"/>
        </w:rPr>
        <w:t xml:space="preserve"> раздела 9, после слов «не </w:t>
      </w:r>
      <w:proofErr w:type="gramStart"/>
      <w:r>
        <w:rPr>
          <w:rFonts w:ascii="Times New Roman" w:hAnsi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/>
          <w:sz w:val="26"/>
          <w:szCs w:val="26"/>
        </w:rPr>
        <w:t xml:space="preserve"> чем пять» дополнить словом «календарных».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1.10. </w:t>
      </w:r>
      <w:r w:rsidRPr="00812FED">
        <w:rPr>
          <w:rFonts w:ascii="Times New Roman" w:hAnsi="Times New Roman"/>
          <w:sz w:val="26"/>
          <w:szCs w:val="26"/>
        </w:rPr>
        <w:t>Пункт 12</w:t>
      </w:r>
      <w:r>
        <w:rPr>
          <w:rFonts w:ascii="Times New Roman" w:hAnsi="Times New Roman"/>
          <w:sz w:val="26"/>
          <w:szCs w:val="26"/>
        </w:rPr>
        <w:t xml:space="preserve"> раздела 9, пункт 8 раздела 10, пункт 11 раздела 10 после слов «в течение пяти» дополнить словом «календарных».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1.11.В пункте 4 раздела 10 слова «двадцать пять дней» заменить словами «двадцать пять календарных дней с момента объявления о продаже муниципального имущества на конкурсе».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1.12. Пункт 6 раздела 9, пункт 5 раздела 10, </w:t>
      </w:r>
      <w:r w:rsidRPr="00812FED">
        <w:rPr>
          <w:rFonts w:ascii="Times New Roman" w:hAnsi="Times New Roman"/>
          <w:sz w:val="26"/>
          <w:szCs w:val="26"/>
        </w:rPr>
        <w:t>абзац первый</w:t>
      </w:r>
      <w:r>
        <w:rPr>
          <w:rFonts w:ascii="Times New Roman" w:hAnsi="Times New Roman"/>
          <w:sz w:val="26"/>
          <w:szCs w:val="26"/>
        </w:rPr>
        <w:t xml:space="preserve"> подпункта 4.1 пункта 4 раздела 11 после слов «начальной цены» дополнить словами «продажи муниципального имущества на счет оператора электронной площадки».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1.13.Пункт 6 раздела 10 изложить в следующей редакции: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«6. Предложение о цене продаваемого на конкурсе муниципального имущества подается в личном кабинете участником конкурса на электронной площадке в день подведения итогов конкурса</w:t>
      </w:r>
      <w:proofErr w:type="gramStart"/>
      <w:r>
        <w:rPr>
          <w:rFonts w:ascii="Times New Roman" w:hAnsi="Times New Roman"/>
          <w:sz w:val="26"/>
          <w:szCs w:val="26"/>
        </w:rPr>
        <w:t>.».</w:t>
      </w:r>
      <w:proofErr w:type="gramEnd"/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1.14.</w:t>
      </w:r>
      <w:r w:rsidRPr="00812FED">
        <w:rPr>
          <w:rFonts w:ascii="Times New Roman" w:hAnsi="Times New Roman"/>
          <w:sz w:val="26"/>
          <w:szCs w:val="26"/>
        </w:rPr>
        <w:t>Пункт</w:t>
      </w:r>
      <w:r>
        <w:rPr>
          <w:rFonts w:ascii="Times New Roman" w:hAnsi="Times New Roman"/>
          <w:sz w:val="26"/>
          <w:szCs w:val="26"/>
        </w:rPr>
        <w:t xml:space="preserve"> 10 раздела 9, </w:t>
      </w:r>
      <w:r w:rsidRPr="00812FED">
        <w:rPr>
          <w:rFonts w:ascii="Times New Roman" w:hAnsi="Times New Roman"/>
          <w:sz w:val="26"/>
          <w:szCs w:val="26"/>
        </w:rPr>
        <w:t>пункт</w:t>
      </w:r>
      <w:r>
        <w:rPr>
          <w:rFonts w:ascii="Times New Roman" w:hAnsi="Times New Roman"/>
          <w:sz w:val="26"/>
          <w:szCs w:val="26"/>
        </w:rPr>
        <w:t xml:space="preserve"> 9 раздела 10, </w:t>
      </w:r>
      <w:r w:rsidRPr="00812FED">
        <w:rPr>
          <w:rFonts w:ascii="Times New Roman" w:hAnsi="Times New Roman"/>
          <w:sz w:val="26"/>
          <w:szCs w:val="26"/>
        </w:rPr>
        <w:t>пункт</w:t>
      </w:r>
      <w:r>
        <w:rPr>
          <w:rFonts w:ascii="Times New Roman" w:hAnsi="Times New Roman"/>
          <w:sz w:val="26"/>
          <w:szCs w:val="26"/>
        </w:rPr>
        <w:t xml:space="preserve"> 10 раздела 11 после слов «направляется победителю» дополнить словами «оператором электронной площадки».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1.15.Пункт 14 раздела 10, абзац второй пункта 5 раздела 17 после слов «через тридцать» дополнить словом «календарных».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1.16.В пункте 4 раздела 11 слова «двадцать пять дней» заменить словами «двадцать пять календарных дней с момента объявления о продаже муниципального имущества посредством публичного предложения».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1.17.Абзац </w:t>
      </w:r>
      <w:r w:rsidRPr="00812FED">
        <w:rPr>
          <w:rFonts w:ascii="Times New Roman" w:hAnsi="Times New Roman"/>
          <w:sz w:val="26"/>
          <w:szCs w:val="26"/>
        </w:rPr>
        <w:t>восьмой</w:t>
      </w:r>
      <w:r>
        <w:rPr>
          <w:rFonts w:ascii="Times New Roman" w:hAnsi="Times New Roman"/>
          <w:sz w:val="26"/>
          <w:szCs w:val="26"/>
        </w:rPr>
        <w:t xml:space="preserve"> подпункта 1 пункта 16 раздел 10 изложить в следующей редакции: «- утверждение годового отчета, годовой бухгалтерский (финансовый) отчетности хозяйственного общества, а также распределение его прибыли и убытков</w:t>
      </w:r>
      <w:proofErr w:type="gramStart"/>
      <w:r>
        <w:rPr>
          <w:rFonts w:ascii="Times New Roman" w:hAnsi="Times New Roman"/>
          <w:sz w:val="26"/>
          <w:szCs w:val="26"/>
        </w:rPr>
        <w:t>.».</w:t>
      </w:r>
      <w:proofErr w:type="gramEnd"/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1.18.</w:t>
      </w:r>
      <w:r w:rsidRPr="00812FED">
        <w:rPr>
          <w:rFonts w:ascii="Times New Roman" w:hAnsi="Times New Roman"/>
          <w:sz w:val="26"/>
          <w:szCs w:val="26"/>
        </w:rPr>
        <w:t>Пункт</w:t>
      </w:r>
      <w:r>
        <w:rPr>
          <w:rFonts w:ascii="Times New Roman" w:hAnsi="Times New Roman"/>
          <w:sz w:val="26"/>
          <w:szCs w:val="26"/>
        </w:rPr>
        <w:t xml:space="preserve"> 3 раздела 15 после слов «в течение тридцати» дополнить словом «календарных».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1.19.В подпункте 3.1 пункта 3 раздела 15, пункте 5 раздела 15 цифру «4» заменить цифрой «3».</w:t>
      </w: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1.20.Подпункт 2 пункта 8 раздела 15 после слов «по истечении тридцати» дополнить словом «календарных».</w:t>
      </w:r>
    </w:p>
    <w:p w:rsidR="00613D4A" w:rsidRDefault="00613D4A" w:rsidP="00613D4A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1.21. </w:t>
      </w:r>
      <w:r w:rsidRPr="00812FED">
        <w:rPr>
          <w:sz w:val="26"/>
          <w:szCs w:val="26"/>
        </w:rPr>
        <w:t>В пункте 3 раздела 16 слова</w:t>
      </w:r>
      <w:r>
        <w:rPr>
          <w:sz w:val="26"/>
          <w:szCs w:val="26"/>
        </w:rPr>
        <w:t xml:space="preserve"> «в установленном порядке» исключить.</w:t>
      </w: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F811FC">
        <w:rPr>
          <w:rFonts w:ascii="Times New Roman" w:hAnsi="Times New Roman"/>
          <w:sz w:val="26"/>
          <w:szCs w:val="26"/>
        </w:rPr>
        <w:t xml:space="preserve">. Настоящее решение вступает в силу после его официального опубликования. </w:t>
      </w: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F811FC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F811F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811FC">
        <w:rPr>
          <w:rFonts w:ascii="Times New Roman" w:hAnsi="Times New Roman"/>
          <w:sz w:val="26"/>
          <w:szCs w:val="26"/>
        </w:rPr>
        <w:t xml:space="preserve"> исполнением настоящего решения возложить на постоянную комиссию Совета МОГО «Ухта» 6-го созыва по вопросам бюджета, экономической политики и предпринимательской деятельности.</w:t>
      </w: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253B79" w:rsidP="00253B79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МОГО «Ухта» -</w:t>
      </w:r>
    </w:p>
    <w:p w:rsidR="00613D4A" w:rsidRPr="00F811FC" w:rsidRDefault="00613D4A" w:rsidP="00253B79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  <w:r w:rsidRPr="00F811FC">
        <w:rPr>
          <w:rFonts w:ascii="Times New Roman" w:hAnsi="Times New Roman"/>
          <w:sz w:val="26"/>
          <w:szCs w:val="26"/>
        </w:rPr>
        <w:t xml:space="preserve">руководитель администрации МОГО «Ухта»                                      </w:t>
      </w:r>
      <w:r w:rsidR="00253B79">
        <w:rPr>
          <w:rFonts w:ascii="Times New Roman" w:hAnsi="Times New Roman"/>
          <w:sz w:val="26"/>
          <w:szCs w:val="26"/>
        </w:rPr>
        <w:t xml:space="preserve">    </w:t>
      </w:r>
      <w:r w:rsidRPr="00F811FC">
        <w:rPr>
          <w:rFonts w:ascii="Times New Roman" w:hAnsi="Times New Roman"/>
          <w:sz w:val="26"/>
          <w:szCs w:val="26"/>
        </w:rPr>
        <w:t>М.Н. Османов</w:t>
      </w: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253B79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  <w:r w:rsidRPr="00F811FC">
        <w:rPr>
          <w:rFonts w:ascii="Times New Roman" w:hAnsi="Times New Roman"/>
          <w:sz w:val="26"/>
          <w:szCs w:val="26"/>
        </w:rPr>
        <w:t>Председатель Совета МОГО «Ухта»</w:t>
      </w:r>
      <w:r w:rsidRPr="00F811FC">
        <w:rPr>
          <w:rFonts w:ascii="Times New Roman" w:hAnsi="Times New Roman"/>
          <w:sz w:val="26"/>
          <w:szCs w:val="26"/>
        </w:rPr>
        <w:tab/>
      </w:r>
      <w:r w:rsidRPr="00F811FC">
        <w:rPr>
          <w:rFonts w:ascii="Times New Roman" w:hAnsi="Times New Roman"/>
          <w:sz w:val="26"/>
          <w:szCs w:val="26"/>
        </w:rPr>
        <w:tab/>
      </w:r>
      <w:r w:rsidRPr="00F811FC">
        <w:rPr>
          <w:rFonts w:ascii="Times New Roman" w:hAnsi="Times New Roman"/>
          <w:sz w:val="26"/>
          <w:szCs w:val="26"/>
        </w:rPr>
        <w:tab/>
        <w:t xml:space="preserve">   </w:t>
      </w:r>
      <w:r w:rsidR="00253B79">
        <w:rPr>
          <w:rFonts w:ascii="Times New Roman" w:hAnsi="Times New Roman"/>
          <w:sz w:val="26"/>
          <w:szCs w:val="26"/>
        </w:rPr>
        <w:t xml:space="preserve">                           </w:t>
      </w:r>
      <w:r w:rsidRPr="00F811FC">
        <w:rPr>
          <w:rFonts w:ascii="Times New Roman" w:hAnsi="Times New Roman"/>
          <w:sz w:val="26"/>
          <w:szCs w:val="26"/>
        </w:rPr>
        <w:t>А.В. Анисимов</w:t>
      </w: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13D4A" w:rsidRPr="00F811FC" w:rsidRDefault="00613D4A" w:rsidP="00613D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3712F" w:rsidRPr="00B80486" w:rsidRDefault="0013712F" w:rsidP="00613D4A">
      <w:pPr>
        <w:tabs>
          <w:tab w:val="left" w:pos="5103"/>
        </w:tabs>
        <w:ind w:right="4252"/>
        <w:rPr>
          <w:sz w:val="26"/>
          <w:szCs w:val="26"/>
        </w:rPr>
      </w:pPr>
    </w:p>
    <w:sectPr w:rsidR="0013712F" w:rsidRPr="00B80486" w:rsidSect="0097385C">
      <w:headerReference w:type="first" r:id="rId14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D94" w:rsidRDefault="00BE2D94" w:rsidP="0046515C">
      <w:r>
        <w:separator/>
      </w:r>
    </w:p>
  </w:endnote>
  <w:endnote w:type="continuationSeparator" w:id="0">
    <w:p w:rsidR="00BE2D94" w:rsidRDefault="00BE2D94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D94" w:rsidRDefault="00BE2D94" w:rsidP="0046515C">
      <w:r>
        <w:separator/>
      </w:r>
    </w:p>
  </w:footnote>
  <w:footnote w:type="continuationSeparator" w:id="0">
    <w:p w:rsidR="00BE2D94" w:rsidRDefault="00BE2D94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3D52345"/>
    <w:multiLevelType w:val="hybridMultilevel"/>
    <w:tmpl w:val="84A05D18"/>
    <w:lvl w:ilvl="0" w:tplc="33F46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7213715"/>
    <w:multiLevelType w:val="hybridMultilevel"/>
    <w:tmpl w:val="31A86BC6"/>
    <w:lvl w:ilvl="0" w:tplc="ACFE3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5">
    <w:nsid w:val="12086E85"/>
    <w:multiLevelType w:val="hybridMultilevel"/>
    <w:tmpl w:val="7EA2A93E"/>
    <w:lvl w:ilvl="0" w:tplc="391412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14500558"/>
    <w:multiLevelType w:val="hybridMultilevel"/>
    <w:tmpl w:val="1AE296B2"/>
    <w:lvl w:ilvl="0" w:tplc="CB58860C">
      <w:start w:val="3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6470A9"/>
    <w:multiLevelType w:val="hybridMultilevel"/>
    <w:tmpl w:val="E1589E78"/>
    <w:lvl w:ilvl="0" w:tplc="5E76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88E374D"/>
    <w:multiLevelType w:val="hybridMultilevel"/>
    <w:tmpl w:val="ED90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622BF"/>
    <w:multiLevelType w:val="multilevel"/>
    <w:tmpl w:val="0BC4B8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1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A94AC5"/>
    <w:multiLevelType w:val="multilevel"/>
    <w:tmpl w:val="3FCAB6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1EB6E72"/>
    <w:multiLevelType w:val="hybridMultilevel"/>
    <w:tmpl w:val="CEEE14C6"/>
    <w:lvl w:ilvl="0" w:tplc="08FCE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5E1CC9"/>
    <w:multiLevelType w:val="multilevel"/>
    <w:tmpl w:val="07161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5">
    <w:nsid w:val="25A71EAD"/>
    <w:multiLevelType w:val="multilevel"/>
    <w:tmpl w:val="521A1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6">
    <w:nsid w:val="25A855A1"/>
    <w:multiLevelType w:val="hybridMultilevel"/>
    <w:tmpl w:val="7812C388"/>
    <w:lvl w:ilvl="0" w:tplc="2F3423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E238EF"/>
    <w:multiLevelType w:val="hybridMultilevel"/>
    <w:tmpl w:val="92B8134C"/>
    <w:lvl w:ilvl="0" w:tplc="322E55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8520745"/>
    <w:multiLevelType w:val="hybridMultilevel"/>
    <w:tmpl w:val="25D83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A2A99"/>
    <w:multiLevelType w:val="hybridMultilevel"/>
    <w:tmpl w:val="03C63804"/>
    <w:lvl w:ilvl="0" w:tplc="B8FAC9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6F81617"/>
    <w:multiLevelType w:val="multilevel"/>
    <w:tmpl w:val="4D4E3B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21">
    <w:nsid w:val="38073154"/>
    <w:multiLevelType w:val="hybridMultilevel"/>
    <w:tmpl w:val="1C184AE8"/>
    <w:lvl w:ilvl="0" w:tplc="7CAC3AB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BF25DD"/>
    <w:multiLevelType w:val="hybridMultilevel"/>
    <w:tmpl w:val="356A8B04"/>
    <w:lvl w:ilvl="0" w:tplc="14CC31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9F119B2"/>
    <w:multiLevelType w:val="hybridMultilevel"/>
    <w:tmpl w:val="8C7AC20E"/>
    <w:lvl w:ilvl="0" w:tplc="DA9C31D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>
    <w:nsid w:val="3A4B0583"/>
    <w:multiLevelType w:val="hybridMultilevel"/>
    <w:tmpl w:val="3ECA434C"/>
    <w:lvl w:ilvl="0" w:tplc="54D4A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A71321E"/>
    <w:multiLevelType w:val="hybridMultilevel"/>
    <w:tmpl w:val="58C00F10"/>
    <w:lvl w:ilvl="0" w:tplc="E53CC626">
      <w:start w:val="2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27">
    <w:nsid w:val="400C4635"/>
    <w:multiLevelType w:val="multilevel"/>
    <w:tmpl w:val="043A68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412267E3"/>
    <w:multiLevelType w:val="hybridMultilevel"/>
    <w:tmpl w:val="60120536"/>
    <w:lvl w:ilvl="0" w:tplc="F62CBB5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30">
    <w:nsid w:val="445772CB"/>
    <w:multiLevelType w:val="hybridMultilevel"/>
    <w:tmpl w:val="7304C90A"/>
    <w:lvl w:ilvl="0" w:tplc="1394723E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>
    <w:nsid w:val="45A92775"/>
    <w:multiLevelType w:val="hybridMultilevel"/>
    <w:tmpl w:val="0420A870"/>
    <w:lvl w:ilvl="0" w:tplc="8D02F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8430941"/>
    <w:multiLevelType w:val="multilevel"/>
    <w:tmpl w:val="520E63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4D5863E7"/>
    <w:multiLevelType w:val="multilevel"/>
    <w:tmpl w:val="C5643280"/>
    <w:lvl w:ilvl="0">
      <w:start w:val="1"/>
      <w:numFmt w:val="decimal"/>
      <w:lvlText w:val="%1."/>
      <w:lvlJc w:val="left"/>
      <w:pPr>
        <w:ind w:left="1548" w:hanging="8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52763D13"/>
    <w:multiLevelType w:val="hybridMultilevel"/>
    <w:tmpl w:val="679AD9AA"/>
    <w:lvl w:ilvl="0" w:tplc="CA768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7162D1C"/>
    <w:multiLevelType w:val="hybridMultilevel"/>
    <w:tmpl w:val="153AB4C0"/>
    <w:lvl w:ilvl="0" w:tplc="8B6C5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2845190">
      <w:start w:val="1"/>
      <w:numFmt w:val="decimal"/>
      <w:lvlText w:val="%2)"/>
      <w:lvlJc w:val="left"/>
      <w:pPr>
        <w:ind w:left="265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8864DE5"/>
    <w:multiLevelType w:val="hybridMultilevel"/>
    <w:tmpl w:val="4AA4C392"/>
    <w:lvl w:ilvl="0" w:tplc="10C8301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9D04B10"/>
    <w:multiLevelType w:val="multilevel"/>
    <w:tmpl w:val="45D0A7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0">
    <w:nsid w:val="59EC7DCC"/>
    <w:multiLevelType w:val="hybridMultilevel"/>
    <w:tmpl w:val="92044F18"/>
    <w:lvl w:ilvl="0" w:tplc="696607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C4B7E81"/>
    <w:multiLevelType w:val="hybridMultilevel"/>
    <w:tmpl w:val="45FE7112"/>
    <w:lvl w:ilvl="0" w:tplc="83F2561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>
    <w:nsid w:val="65A83CF6"/>
    <w:multiLevelType w:val="hybridMultilevel"/>
    <w:tmpl w:val="05D28D3E"/>
    <w:lvl w:ilvl="0" w:tplc="137A9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6953AAE"/>
    <w:multiLevelType w:val="hybridMultilevel"/>
    <w:tmpl w:val="05140D02"/>
    <w:lvl w:ilvl="0" w:tplc="BDD8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862FEE"/>
    <w:multiLevelType w:val="hybridMultilevel"/>
    <w:tmpl w:val="F5B0E7E8"/>
    <w:lvl w:ilvl="0" w:tplc="D7B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34C6F88"/>
    <w:multiLevelType w:val="hybridMultilevel"/>
    <w:tmpl w:val="1C30B80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7583612A"/>
    <w:multiLevelType w:val="hybridMultilevel"/>
    <w:tmpl w:val="BB2C3B38"/>
    <w:lvl w:ilvl="0" w:tplc="5F9C48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8">
    <w:nsid w:val="792A230D"/>
    <w:multiLevelType w:val="multilevel"/>
    <w:tmpl w:val="A6988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9">
    <w:nsid w:val="7D77040F"/>
    <w:multiLevelType w:val="hybridMultilevel"/>
    <w:tmpl w:val="6A164CCC"/>
    <w:lvl w:ilvl="0" w:tplc="A5424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47"/>
  </w:num>
  <w:num w:numId="6">
    <w:abstractNumId w:val="7"/>
  </w:num>
  <w:num w:numId="7">
    <w:abstractNumId w:val="48"/>
  </w:num>
  <w:num w:numId="8">
    <w:abstractNumId w:val="39"/>
  </w:num>
  <w:num w:numId="9">
    <w:abstractNumId w:val="34"/>
  </w:num>
  <w:num w:numId="10">
    <w:abstractNumId w:val="16"/>
  </w:num>
  <w:num w:numId="11">
    <w:abstractNumId w:val="33"/>
  </w:num>
  <w:num w:numId="12">
    <w:abstractNumId w:val="15"/>
  </w:num>
  <w:num w:numId="13">
    <w:abstractNumId w:val="17"/>
  </w:num>
  <w:num w:numId="14">
    <w:abstractNumId w:val="42"/>
  </w:num>
  <w:num w:numId="15">
    <w:abstractNumId w:val="21"/>
  </w:num>
  <w:num w:numId="16">
    <w:abstractNumId w:val="44"/>
  </w:num>
  <w:num w:numId="17">
    <w:abstractNumId w:val="24"/>
  </w:num>
  <w:num w:numId="18">
    <w:abstractNumId w:val="26"/>
  </w:num>
  <w:num w:numId="19">
    <w:abstractNumId w:val="30"/>
  </w:num>
  <w:num w:numId="20">
    <w:abstractNumId w:val="23"/>
  </w:num>
  <w:num w:numId="21">
    <w:abstractNumId w:val="40"/>
  </w:num>
  <w:num w:numId="22">
    <w:abstractNumId w:val="41"/>
  </w:num>
  <w:num w:numId="23">
    <w:abstractNumId w:val="5"/>
  </w:num>
  <w:num w:numId="24">
    <w:abstractNumId w:val="45"/>
  </w:num>
  <w:num w:numId="25">
    <w:abstractNumId w:val="38"/>
  </w:num>
  <w:num w:numId="26">
    <w:abstractNumId w:val="28"/>
  </w:num>
  <w:num w:numId="27">
    <w:abstractNumId w:val="8"/>
  </w:num>
  <w:num w:numId="28">
    <w:abstractNumId w:val="3"/>
  </w:num>
  <w:num w:numId="29">
    <w:abstractNumId w:val="31"/>
  </w:num>
  <w:num w:numId="30">
    <w:abstractNumId w:val="49"/>
  </w:num>
  <w:num w:numId="31">
    <w:abstractNumId w:val="13"/>
  </w:num>
  <w:num w:numId="32">
    <w:abstractNumId w:val="18"/>
  </w:num>
  <w:num w:numId="33">
    <w:abstractNumId w:val="43"/>
  </w:num>
  <w:num w:numId="34">
    <w:abstractNumId w:val="12"/>
  </w:num>
  <w:num w:numId="35">
    <w:abstractNumId w:val="19"/>
  </w:num>
  <w:num w:numId="36">
    <w:abstractNumId w:val="37"/>
  </w:num>
  <w:num w:numId="37">
    <w:abstractNumId w:val="46"/>
  </w:num>
  <w:num w:numId="38">
    <w:abstractNumId w:val="20"/>
  </w:num>
  <w:num w:numId="39">
    <w:abstractNumId w:val="6"/>
  </w:num>
  <w:num w:numId="40">
    <w:abstractNumId w:val="9"/>
  </w:num>
  <w:num w:numId="41">
    <w:abstractNumId w:val="22"/>
  </w:num>
  <w:num w:numId="42">
    <w:abstractNumId w:val="35"/>
  </w:num>
  <w:num w:numId="43">
    <w:abstractNumId w:val="32"/>
  </w:num>
  <w:num w:numId="44">
    <w:abstractNumId w:val="0"/>
  </w:num>
  <w:num w:numId="45">
    <w:abstractNumId w:val="36"/>
  </w:num>
  <w:num w:numId="46">
    <w:abstractNumId w:val="27"/>
  </w:num>
  <w:num w:numId="47">
    <w:abstractNumId w:val="29"/>
  </w:num>
  <w:num w:numId="48">
    <w:abstractNumId w:val="10"/>
  </w:num>
  <w:num w:numId="49">
    <w:abstractNumId w:val="14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55F7"/>
    <w:rsid w:val="001054C1"/>
    <w:rsid w:val="00131F35"/>
    <w:rsid w:val="0013712F"/>
    <w:rsid w:val="00137149"/>
    <w:rsid w:val="001A09E1"/>
    <w:rsid w:val="001A0BC0"/>
    <w:rsid w:val="001B6331"/>
    <w:rsid w:val="001D1BB2"/>
    <w:rsid w:val="00240AA3"/>
    <w:rsid w:val="00240B01"/>
    <w:rsid w:val="00241673"/>
    <w:rsid w:val="002533D0"/>
    <w:rsid w:val="00253B79"/>
    <w:rsid w:val="00263520"/>
    <w:rsid w:val="00264931"/>
    <w:rsid w:val="00266CE8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34314C"/>
    <w:rsid w:val="0034636E"/>
    <w:rsid w:val="00397412"/>
    <w:rsid w:val="003B5457"/>
    <w:rsid w:val="003C7690"/>
    <w:rsid w:val="003D1628"/>
    <w:rsid w:val="003F6FE1"/>
    <w:rsid w:val="003F7013"/>
    <w:rsid w:val="004232CD"/>
    <w:rsid w:val="00436476"/>
    <w:rsid w:val="004405BE"/>
    <w:rsid w:val="0046515C"/>
    <w:rsid w:val="004A08AC"/>
    <w:rsid w:val="004C4A9B"/>
    <w:rsid w:val="004C5BD3"/>
    <w:rsid w:val="004F2A65"/>
    <w:rsid w:val="00511B5A"/>
    <w:rsid w:val="005548ED"/>
    <w:rsid w:val="005774D0"/>
    <w:rsid w:val="005A0314"/>
    <w:rsid w:val="005C15C1"/>
    <w:rsid w:val="005C20D0"/>
    <w:rsid w:val="005D58FB"/>
    <w:rsid w:val="005E66B0"/>
    <w:rsid w:val="005F2A48"/>
    <w:rsid w:val="005F7CE2"/>
    <w:rsid w:val="00613D4A"/>
    <w:rsid w:val="00617A70"/>
    <w:rsid w:val="006371E8"/>
    <w:rsid w:val="00645CF1"/>
    <w:rsid w:val="00653177"/>
    <w:rsid w:val="0069187A"/>
    <w:rsid w:val="0069593C"/>
    <w:rsid w:val="006A057B"/>
    <w:rsid w:val="006C1DC7"/>
    <w:rsid w:val="006E4C47"/>
    <w:rsid w:val="006F3FF7"/>
    <w:rsid w:val="006F43C9"/>
    <w:rsid w:val="006F4C51"/>
    <w:rsid w:val="00732B67"/>
    <w:rsid w:val="00763B98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23377"/>
    <w:rsid w:val="0083143C"/>
    <w:rsid w:val="00834FFD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17AF3"/>
    <w:rsid w:val="00930032"/>
    <w:rsid w:val="009660CC"/>
    <w:rsid w:val="0097385C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F75CC"/>
    <w:rsid w:val="00B316B5"/>
    <w:rsid w:val="00B345E1"/>
    <w:rsid w:val="00B35DA7"/>
    <w:rsid w:val="00B47BC8"/>
    <w:rsid w:val="00B51E4F"/>
    <w:rsid w:val="00B5791A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2D94"/>
    <w:rsid w:val="00BE5E1C"/>
    <w:rsid w:val="00BE797B"/>
    <w:rsid w:val="00BF43D0"/>
    <w:rsid w:val="00C169C2"/>
    <w:rsid w:val="00C33E05"/>
    <w:rsid w:val="00C355DA"/>
    <w:rsid w:val="00C52429"/>
    <w:rsid w:val="00C74EE4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34292"/>
    <w:rsid w:val="00D50F8C"/>
    <w:rsid w:val="00D56B0E"/>
    <w:rsid w:val="00D71E80"/>
    <w:rsid w:val="00D74332"/>
    <w:rsid w:val="00D74F2E"/>
    <w:rsid w:val="00D8390F"/>
    <w:rsid w:val="00D83F7E"/>
    <w:rsid w:val="00D915DF"/>
    <w:rsid w:val="00D97D0E"/>
    <w:rsid w:val="00DB7985"/>
    <w:rsid w:val="00DC33D7"/>
    <w:rsid w:val="00DC53B0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F04095"/>
    <w:rsid w:val="00F0422F"/>
    <w:rsid w:val="00F153B1"/>
    <w:rsid w:val="00F16ADC"/>
    <w:rsid w:val="00F25F07"/>
    <w:rsid w:val="00F2737E"/>
    <w:rsid w:val="00F3574B"/>
    <w:rsid w:val="00F52A82"/>
    <w:rsid w:val="00F53E1D"/>
    <w:rsid w:val="00F54786"/>
    <w:rsid w:val="00F6345F"/>
    <w:rsid w:val="00F6755B"/>
    <w:rsid w:val="00F833C5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F6AD72448237719580D6E5E14605F44527EB039725C60FBD7C6857E22E3D3F0A3457491F9F729BBD1E97022492B514082ED2D1AA2508C72F7C479E1F2OD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F6AD72448237719580D6E5E14605F44527EB039725C60FBD7C6857E22E3D3F0A3457491F9F729BBD1E97423482B514082ED2D1AA2508C72F7C479E1F2OD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F6AD72448237719580D7053020C01405075EE337A516BAE889583297DB3D5A5F1052AC8BBB63ABBD3F7742B48F2O1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F6AD72448237719580D7053020C01405770EA3171566BAE889583297DB3D5A5F1052AC8BBB63ABBD3F7742B48F2O1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F6AD72448237719580D7053020C0140577DE73371526BAE889583297DB3D5A5F1052AC8BBB63ABBD3F7742B48F2O1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15</cp:revision>
  <cp:lastPrinted>2021-11-23T13:27:00Z</cp:lastPrinted>
  <dcterms:created xsi:type="dcterms:W3CDTF">2021-12-16T15:18:00Z</dcterms:created>
  <dcterms:modified xsi:type="dcterms:W3CDTF">2022-03-15T12:54:00Z</dcterms:modified>
</cp:coreProperties>
</file>